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0E" w:rsidRPr="0018780E" w:rsidRDefault="0018780E" w:rsidP="0018780E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bookmarkStart w:id="0" w:name="_GoBack"/>
      <w:r w:rsidRPr="0018780E">
        <w:rPr>
          <w:rFonts w:ascii="Times New Roman" w:hAnsi="Times New Roman" w:cs="Times New Roman"/>
          <w:color w:val="FF0000"/>
          <w:sz w:val="36"/>
          <w:szCs w:val="28"/>
        </w:rPr>
        <w:t>Советы родителям будущих школьников</w:t>
      </w:r>
    </w:p>
    <w:bookmarkEnd w:id="0"/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   Начало школьного обучения совпадает с возрастным кризисом семи лет. Внешне кризис развития проявляется в том, что у ребенка начинает проявляться немотивированное своенравие, нарушается непосредственность реакций.  Начинают осмысливаться ребенком переживания, появляются эмоциональные общения, «логика» чувств. У ребенка формируется самосознание, развивается самооценка, самолюбие. Это время и определенных требований к самому себе, желание добиться успеха и положения в социуме.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      В этот не простой   для ребенка период   родителям советуем: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● Не относитесь к ребенку как ко взрослому с 1сентября. Не требуйте от него немедленной ответственности во всем, что касается его новой жизни.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● Сами регулируйте его свободное время и время для занятий дома. И меньше говорите: «Ты должен», «Ты обязан».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● Выполнение уроков (заданий) потребует участия родителей. И не следует пугать ребенка: «Вот не сделаешь – завтра тебя учительница будет ругать» или «Наверное, тебя надо отправить в садик – ты ничего еще сам не умеешь делать». Следите, чтобы на выполнение школьных заданий не уходил весь досуг первоклассника. Свободное время он должен проводить активно( гуляя на свежем воздухе).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● Обязательно расспрашивайте, как прошел день, о чем говорили на уроке и как (с кем) играли на перемене. Не уделяйте повышенное внимание расспросам, как именно он ответил на вопрос учителя, в каком месте ошибся.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● Перед важным мероприятием (например, рассказать стихотворение у доски) не стоит слишком фиксировать на этом внимание ребенка. «Выйдешь, соберись, все вспомни и расскажи хорошо», «Повтори, а то забудешь эту строчку» - так вы добьетесь прямо противоположного результата. Стоит вести себя спокойно, даже чуть равнодушно: «Ошибешься. Ничего страшного…»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● Рассказывайте и о своей школьной жизни не только то, что вы « всегда получали хорошие отметки» и «всегда делали все уроки». Пусть ребенок </w:t>
      </w:r>
      <w:r w:rsidRPr="0018780E">
        <w:rPr>
          <w:rFonts w:ascii="Times New Roman" w:hAnsi="Times New Roman" w:cs="Times New Roman"/>
          <w:sz w:val="28"/>
          <w:szCs w:val="28"/>
        </w:rPr>
        <w:lastRenderedPageBreak/>
        <w:t>знает, что вы тоже ошибались, тоже шалили и ссорились с друзьями, у вас тоже было плохое настроение и страх ответить не правильно.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Каждый из нас должен иметь такое место,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где можно быть самим собой,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где никто не обидит,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где можно не бояться дышать свободно.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Таким местом должен быть дом.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      МАМА И ПАПА!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    Вы можете помочь мне вырасти здоровым и счастливым человеком.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1. Не сравниваете меня с другими, не говорите: "У всех дети как дети, почему ты такой?"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ИМЕЮ ПРАВО БЫТЬ ДРУГИМ И ДАЖЕ НЕСОВЕРШЕННЫМ!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2. Не разрушайте мои надежды, не говорите: "Из тебя ничего путного не вырастет!"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ХОЧУ ВЕРИТЬ, ЧТО ЧЕГО-ТО В ЖИЗНИ ДОСТИГНУ!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3. Не указывайте мне, что я должен чувствовать, не говорите: "Нечего плакать!" или "Чего это ты тут ржешь?"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НУЖДАЮСЬ В ВАШЕМ ВНИМАНИИ!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4. Не указывайте мне, что я должен делать, не говорите: "Немедленно убирай!". "Делай то, что я тебе говорил"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ХОЧУ, ЧТОБЫ ВЫ МЕНЯ ЗАИНТЕРЕСОВАЛИ!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МОГУ С ВАМИ СРАБОТАТЬСЯ, ДАЖЕ ЕСЛИ Я маленький!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5. Не вызывайте у меня чувство вины, не говорите: "Из-за тебя в моей жизни ничего, не складывается! Из-за тебя в доме скандалы!"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НЕ ОТВЕЧАЮ ЗА ПРОБЛЕМЫ ВЗРОСЛЫХ!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6. Не угрожайте мне и не пугайте меня, не говорите: "Если ты так сде­лаешь, то я тебя строго накажу!"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Тогда мне кажется будто мир злой и неприветливый!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7. Не подкупайте меня, не говорите: "Я люблю тебя, только если ты хорошо себя ведешь, я куплю тебе за это конфетку"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Я ХОЧУ ВАШЕЙ ЛЮБВИ ДАРОМ!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0E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t>8. Не обижайте меня, не высмеивайте мои качества, не говорите: "И в кого ты такой туповатый?"</w:t>
      </w:r>
    </w:p>
    <w:p w:rsidR="00682A35" w:rsidRPr="0018780E" w:rsidRDefault="0018780E" w:rsidP="0018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80E">
        <w:rPr>
          <w:rFonts w:ascii="Times New Roman" w:hAnsi="Times New Roman" w:cs="Times New Roman"/>
          <w:sz w:val="28"/>
          <w:szCs w:val="28"/>
        </w:rPr>
        <w:lastRenderedPageBreak/>
        <w:t>Я ХОТЕЛ БЫ ДУМАТЬ О СЕБЕ ТОЛЬКО ХОРОШЕЕ!</w:t>
      </w:r>
    </w:p>
    <w:sectPr w:rsidR="00682A35" w:rsidRPr="0018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E"/>
    <w:rsid w:val="000331E2"/>
    <w:rsid w:val="0018780E"/>
    <w:rsid w:val="00682A35"/>
    <w:rsid w:val="00A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C912-7DCC-4F18-BF23-3370E5EE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Фёдорович</dc:creator>
  <cp:keywords/>
  <dc:description/>
  <cp:lastModifiedBy>Фёдорович</cp:lastModifiedBy>
  <cp:revision>1</cp:revision>
  <dcterms:created xsi:type="dcterms:W3CDTF">2016-12-26T17:51:00Z</dcterms:created>
  <dcterms:modified xsi:type="dcterms:W3CDTF">2016-12-26T17:52:00Z</dcterms:modified>
</cp:coreProperties>
</file>